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40" w:rsidRDefault="00B5676D" w:rsidP="005C0D40">
      <w:pPr>
        <w:pStyle w:val="NormalWeb"/>
        <w:spacing w:before="0" w:beforeAutospacing="0" w:after="0" w:afterAutospacing="0"/>
        <w:rPr>
          <w:rFonts w:ascii="Calibri" w:hAnsi="Calibri"/>
        </w:rPr>
      </w:pPr>
      <w:bookmarkStart w:id="0" w:name="_GoBack"/>
      <w:bookmarkEnd w:id="0"/>
      <w:r>
        <w:rPr>
          <w:rFonts w:ascii="Calibri" w:hAnsi="Calibri"/>
        </w:rPr>
        <w:t>Counselor</w:t>
      </w:r>
      <w:r w:rsidR="001908F7">
        <w:rPr>
          <w:rFonts w:ascii="Calibri" w:hAnsi="Calibri"/>
        </w:rPr>
        <w:t>s</w:t>
      </w:r>
    </w:p>
    <w:p w:rsidR="005C0D40" w:rsidRDefault="005C0D40" w:rsidP="005C0D40">
      <w:pPr>
        <w:pStyle w:val="NormalWeb"/>
        <w:spacing w:before="0" w:beforeAutospacing="0" w:after="0" w:afterAutospacing="0"/>
        <w:rPr>
          <w:rFonts w:ascii="Calibri" w:hAnsi="Calibri"/>
        </w:rPr>
      </w:pPr>
    </w:p>
    <w:p w:rsidR="003C7B15" w:rsidRDefault="005C0D40" w:rsidP="003C7B15">
      <w:pPr>
        <w:pStyle w:val="NormalWeb"/>
        <w:spacing w:before="0" w:beforeAutospacing="0" w:after="0" w:afterAutospacing="0"/>
        <w:rPr>
          <w:rFonts w:ascii="Calibri" w:hAnsi="Calibri"/>
        </w:rPr>
      </w:pPr>
      <w:r>
        <w:rPr>
          <w:rFonts w:ascii="Calibri" w:hAnsi="Calibri"/>
        </w:rPr>
        <w:t xml:space="preserve">Prelude Behavioral Services is a CARF accredited organization </w:t>
      </w:r>
      <w:r w:rsidR="003C7B15">
        <w:rPr>
          <w:rFonts w:ascii="Calibri" w:hAnsi="Calibri"/>
        </w:rPr>
        <w:t>that</w:t>
      </w:r>
      <w:r>
        <w:rPr>
          <w:rFonts w:ascii="Calibri" w:hAnsi="Calibri"/>
        </w:rPr>
        <w:t xml:space="preserve"> provides comprehensive substance abuse and behavioral health services.  </w:t>
      </w:r>
      <w:r w:rsidR="003C7B15">
        <w:rPr>
          <w:rFonts w:ascii="Calibri" w:hAnsi="Calibri"/>
        </w:rPr>
        <w:t xml:space="preserve">We’re looking for </w:t>
      </w:r>
      <w:r w:rsidR="00BC3686">
        <w:rPr>
          <w:rFonts w:ascii="Calibri" w:hAnsi="Calibri"/>
        </w:rPr>
        <w:t>Substance Abuse Counselor</w:t>
      </w:r>
      <w:r w:rsidR="00BA29C4">
        <w:rPr>
          <w:rFonts w:ascii="Calibri" w:hAnsi="Calibri"/>
        </w:rPr>
        <w:t>s</w:t>
      </w:r>
      <w:r w:rsidR="00BC3686">
        <w:rPr>
          <w:rFonts w:ascii="Calibri" w:hAnsi="Calibri"/>
        </w:rPr>
        <w:t xml:space="preserve"> </w:t>
      </w:r>
      <w:r w:rsidR="003C7B15">
        <w:rPr>
          <w:rFonts w:ascii="Calibri" w:hAnsi="Calibri"/>
        </w:rPr>
        <w:t>whose values align with ours and who wants to make a difference</w:t>
      </w:r>
      <w:r w:rsidR="00BC3686">
        <w:rPr>
          <w:rFonts w:ascii="Calibri" w:hAnsi="Calibri"/>
        </w:rPr>
        <w:t xml:space="preserve"> in the lives of those we serve. </w:t>
      </w:r>
      <w:r w:rsidR="003C7B15">
        <w:rPr>
          <w:rFonts w:ascii="Calibri" w:hAnsi="Calibri"/>
        </w:rPr>
        <w:t xml:space="preserve">  </w:t>
      </w:r>
    </w:p>
    <w:p w:rsidR="003C7B15" w:rsidRDefault="003C7B15" w:rsidP="005C0D40">
      <w:pPr>
        <w:pStyle w:val="NormalWeb"/>
        <w:spacing w:before="0" w:beforeAutospacing="0" w:after="0" w:afterAutospacing="0"/>
        <w:rPr>
          <w:rFonts w:ascii="Calibri" w:hAnsi="Calibri"/>
        </w:rPr>
      </w:pPr>
    </w:p>
    <w:p w:rsidR="003C7B15" w:rsidRDefault="00B5676D" w:rsidP="005C0D40">
      <w:pPr>
        <w:pStyle w:val="NormalWeb"/>
        <w:spacing w:before="0" w:beforeAutospacing="0" w:after="0" w:afterAutospacing="0"/>
        <w:rPr>
          <w:rFonts w:ascii="Calibri" w:hAnsi="Calibri"/>
        </w:rPr>
      </w:pPr>
      <w:r>
        <w:rPr>
          <w:rFonts w:ascii="Calibri" w:hAnsi="Calibri"/>
        </w:rPr>
        <w:t>Responsibilities include:</w:t>
      </w:r>
    </w:p>
    <w:p w:rsidR="00B5676D" w:rsidRPr="00B5676D" w:rsidRDefault="00B5676D" w:rsidP="00B5676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r w:rsidRPr="00B5676D">
        <w:rPr>
          <w:rFonts w:asciiTheme="minorHAnsi" w:hAnsiTheme="minorHAnsi"/>
        </w:rPr>
        <w:t xml:space="preserve">Provide substance abuse treatment to </w:t>
      </w:r>
      <w:r w:rsidRPr="00B5676D">
        <w:rPr>
          <w:rFonts w:ascii="Calibri" w:hAnsi="Calibri"/>
        </w:rPr>
        <w:t>clients through individual, group and/or family counseling sessions and development of case plans.</w:t>
      </w:r>
      <w:r>
        <w:rPr>
          <w:rFonts w:asciiTheme="minorHAnsi" w:hAnsiTheme="minorHAnsi"/>
        </w:rPr>
        <w:t xml:space="preserve">  Provide</w:t>
      </w:r>
      <w:r w:rsidRPr="00B5676D">
        <w:rPr>
          <w:rFonts w:ascii="Calibri" w:hAnsi="Calibri"/>
        </w:rPr>
        <w:t xml:space="preserve"> continuity of treatment to clients returning to the community from institutions.</w:t>
      </w:r>
    </w:p>
    <w:p w:rsidR="00B5676D" w:rsidRPr="00B5676D" w:rsidRDefault="00B5676D" w:rsidP="00B5676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p>
    <w:p w:rsidR="00B5676D" w:rsidRPr="00B5676D" w:rsidRDefault="00B5676D" w:rsidP="00B5676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r w:rsidRPr="00B5676D">
        <w:rPr>
          <w:rFonts w:ascii="Calibri" w:hAnsi="Calibri"/>
        </w:rPr>
        <w:t>Complete appropriate evaluations on clients disch</w:t>
      </w:r>
      <w:r>
        <w:rPr>
          <w:rFonts w:asciiTheme="minorHAnsi" w:hAnsiTheme="minorHAnsi"/>
        </w:rPr>
        <w:t>arged from treatment.   Perform</w:t>
      </w:r>
      <w:r w:rsidRPr="00B5676D">
        <w:rPr>
          <w:rFonts w:ascii="Calibri" w:hAnsi="Calibri"/>
        </w:rPr>
        <w:t xml:space="preserve"> periodic review of goals and objectives and prepares written summary of client progress.  </w:t>
      </w:r>
    </w:p>
    <w:p w:rsidR="00B5676D" w:rsidRPr="00B5676D" w:rsidRDefault="00B5676D" w:rsidP="00B5676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p>
    <w:p w:rsidR="00B5676D" w:rsidRPr="00B5676D" w:rsidRDefault="00B5676D" w:rsidP="00B5676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r w:rsidRPr="00B5676D">
        <w:rPr>
          <w:rFonts w:ascii="Calibri" w:hAnsi="Calibri"/>
        </w:rPr>
        <w:t>Coordinate client and outreach activities within agency and regulatory guidelines.</w:t>
      </w:r>
    </w:p>
    <w:p w:rsidR="00B5676D" w:rsidRPr="00B5676D" w:rsidRDefault="00B5676D" w:rsidP="00B5676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p>
    <w:p w:rsidR="00B5676D" w:rsidRPr="00B5676D" w:rsidRDefault="00B5676D" w:rsidP="00B5676D">
      <w:pPr>
        <w:pStyle w:val="Defaul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bri" w:hAnsi="Calibri"/>
        </w:rPr>
      </w:pPr>
      <w:r w:rsidRPr="00B5676D">
        <w:rPr>
          <w:rFonts w:ascii="Calibri" w:hAnsi="Calibri"/>
        </w:rPr>
        <w:t>Maintain</w:t>
      </w:r>
      <w:r>
        <w:rPr>
          <w:rFonts w:asciiTheme="minorHAnsi" w:hAnsiTheme="minorHAnsi"/>
        </w:rPr>
        <w:t xml:space="preserve"> </w:t>
      </w:r>
      <w:r w:rsidRPr="00B5676D">
        <w:rPr>
          <w:rFonts w:ascii="Calibri" w:hAnsi="Calibri"/>
        </w:rPr>
        <w:t>client records per agency standards and completes all required forms as specified by agency policy.  Complete online and paper form data reporting requirements in an accurate and timely manner.</w:t>
      </w:r>
    </w:p>
    <w:p w:rsidR="00B5676D" w:rsidRDefault="00B5676D" w:rsidP="005C0D40">
      <w:pPr>
        <w:pStyle w:val="NormalWeb"/>
        <w:spacing w:before="0" w:beforeAutospacing="0" w:after="0" w:afterAutospacing="0"/>
        <w:rPr>
          <w:rFonts w:ascii="Calibri" w:hAnsi="Calibri"/>
        </w:rPr>
      </w:pPr>
    </w:p>
    <w:p w:rsidR="00BA29C4" w:rsidRPr="00BA29C4" w:rsidRDefault="00BA29C4" w:rsidP="006468C1">
      <w:pPr>
        <w:rPr>
          <w:rFonts w:asciiTheme="minorHAnsi" w:eastAsia="Times New Roman" w:hAnsiTheme="minorHAnsi" w:cs="Arial"/>
          <w:b/>
          <w:color w:val="000000"/>
          <w:sz w:val="24"/>
          <w:szCs w:val="24"/>
        </w:rPr>
      </w:pPr>
      <w:r w:rsidRPr="00BA29C4">
        <w:rPr>
          <w:rFonts w:asciiTheme="minorHAnsi" w:eastAsia="Times New Roman" w:hAnsiTheme="minorHAnsi" w:cs="Arial"/>
          <w:b/>
          <w:color w:val="000000"/>
          <w:sz w:val="24"/>
          <w:szCs w:val="24"/>
        </w:rPr>
        <w:t>Outpat</w:t>
      </w:r>
      <w:r w:rsidR="00472A26">
        <w:rPr>
          <w:rFonts w:asciiTheme="minorHAnsi" w:eastAsia="Times New Roman" w:hAnsiTheme="minorHAnsi" w:cs="Arial"/>
          <w:b/>
          <w:color w:val="000000"/>
          <w:sz w:val="24"/>
          <w:szCs w:val="24"/>
        </w:rPr>
        <w:t>ient Counselor</w:t>
      </w:r>
    </w:p>
    <w:p w:rsidR="006468C1" w:rsidRDefault="00BA29C4" w:rsidP="006468C1">
      <w:pPr>
        <w:rPr>
          <w:rFonts w:asciiTheme="minorHAnsi" w:eastAsia="Times New Roman" w:hAnsiTheme="minorHAnsi" w:cs="Arial"/>
          <w:color w:val="000000"/>
          <w:sz w:val="24"/>
          <w:szCs w:val="24"/>
        </w:rPr>
      </w:pPr>
      <w:r w:rsidRPr="00BA29C4">
        <w:rPr>
          <w:rFonts w:asciiTheme="minorHAnsi" w:eastAsia="Times New Roman" w:hAnsiTheme="minorHAnsi" w:cs="Arial"/>
          <w:b/>
          <w:color w:val="000000"/>
          <w:sz w:val="24"/>
          <w:szCs w:val="24"/>
        </w:rPr>
        <w:t>Qualifications:</w:t>
      </w:r>
      <w:r>
        <w:rPr>
          <w:rFonts w:asciiTheme="minorHAnsi" w:eastAsia="Times New Roman" w:hAnsiTheme="minorHAnsi" w:cs="Arial"/>
          <w:color w:val="000000"/>
          <w:sz w:val="24"/>
          <w:szCs w:val="24"/>
        </w:rPr>
        <w:t xml:space="preserve"> </w:t>
      </w:r>
      <w:r w:rsidR="006468C1" w:rsidRPr="006468C1">
        <w:rPr>
          <w:rFonts w:asciiTheme="minorHAnsi" w:eastAsia="Times New Roman" w:hAnsiTheme="minorHAnsi" w:cs="Arial"/>
          <w:color w:val="000000"/>
          <w:sz w:val="24"/>
          <w:szCs w:val="24"/>
        </w:rPr>
        <w:t>Bachelor’s or Master’s degree in Human Service, Social Work, Psychology or related field </w:t>
      </w:r>
      <w:r w:rsidR="006468C1" w:rsidRPr="006468C1">
        <w:rPr>
          <w:rFonts w:asciiTheme="minorHAnsi" w:eastAsia="Times New Roman" w:hAnsiTheme="minorHAnsi" w:cs="Arial"/>
          <w:b/>
          <w:bCs/>
          <w:color w:val="000000"/>
          <w:sz w:val="24"/>
          <w:szCs w:val="24"/>
        </w:rPr>
        <w:t>and</w:t>
      </w:r>
      <w:r w:rsidR="006468C1" w:rsidRPr="006468C1">
        <w:rPr>
          <w:rFonts w:asciiTheme="minorHAnsi" w:eastAsia="Times New Roman" w:hAnsiTheme="minorHAnsi" w:cs="Arial"/>
          <w:color w:val="000000"/>
          <w:sz w:val="24"/>
          <w:szCs w:val="24"/>
        </w:rPr>
        <w:t> CADC or independent license (LISW, LMSW, LMHC or LMFT).  One year of experience, preferably in the substance abuse field desired. Excellent verbal and written communications skills, organizational skills and attention to detail required.  </w:t>
      </w:r>
    </w:p>
    <w:p w:rsidR="00BA29C4" w:rsidRDefault="00BA29C4" w:rsidP="006468C1">
      <w:pP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Schedule:</w:t>
      </w:r>
      <w:r w:rsidR="00472A26">
        <w:rPr>
          <w:rFonts w:asciiTheme="minorHAnsi" w:eastAsia="Times New Roman" w:hAnsiTheme="minorHAnsi" w:cs="Arial"/>
          <w:b/>
          <w:color w:val="000000"/>
          <w:sz w:val="24"/>
          <w:szCs w:val="24"/>
        </w:rPr>
        <w:t xml:space="preserve"> Monday through Friday, 8 to 4:30 </w:t>
      </w:r>
    </w:p>
    <w:p w:rsidR="00BA29C4" w:rsidRDefault="00BA29C4" w:rsidP="006468C1">
      <w:pPr>
        <w:rPr>
          <w:rFonts w:asciiTheme="minorHAnsi" w:eastAsia="Times New Roman" w:hAnsiTheme="minorHAnsi" w:cs="Arial"/>
          <w:b/>
          <w:color w:val="000000"/>
          <w:sz w:val="24"/>
          <w:szCs w:val="24"/>
        </w:rPr>
      </w:pPr>
    </w:p>
    <w:p w:rsidR="00BA29C4" w:rsidRPr="00BA29C4" w:rsidRDefault="00BA29C4" w:rsidP="00BA29C4">
      <w:pPr>
        <w:rPr>
          <w:rFonts w:asciiTheme="minorHAnsi" w:eastAsia="Times New Roman" w:hAnsiTheme="minorHAnsi" w:cs="Arial"/>
          <w:b/>
          <w:color w:val="000000"/>
          <w:sz w:val="24"/>
          <w:szCs w:val="24"/>
        </w:rPr>
      </w:pPr>
      <w:r w:rsidRPr="00BA29C4">
        <w:rPr>
          <w:rFonts w:asciiTheme="minorHAnsi" w:eastAsia="Times New Roman" w:hAnsiTheme="minorHAnsi" w:cs="Arial"/>
          <w:b/>
          <w:color w:val="000000"/>
          <w:sz w:val="24"/>
          <w:szCs w:val="24"/>
        </w:rPr>
        <w:t xml:space="preserve">Counselor </w:t>
      </w:r>
      <w:r>
        <w:rPr>
          <w:rFonts w:asciiTheme="minorHAnsi" w:eastAsia="Times New Roman" w:hAnsiTheme="minorHAnsi" w:cs="Arial"/>
          <w:b/>
          <w:color w:val="000000"/>
          <w:sz w:val="24"/>
          <w:szCs w:val="24"/>
        </w:rPr>
        <w:t>– Halfway House</w:t>
      </w:r>
    </w:p>
    <w:p w:rsidR="00BA29C4" w:rsidRDefault="00BA29C4" w:rsidP="00BA29C4">
      <w:pPr>
        <w:rPr>
          <w:rFonts w:asciiTheme="minorHAnsi" w:eastAsia="Times New Roman" w:hAnsiTheme="minorHAnsi" w:cs="Arial"/>
          <w:color w:val="000000"/>
          <w:sz w:val="24"/>
          <w:szCs w:val="24"/>
        </w:rPr>
      </w:pPr>
      <w:r w:rsidRPr="00BA29C4">
        <w:rPr>
          <w:rFonts w:asciiTheme="minorHAnsi" w:eastAsia="Times New Roman" w:hAnsiTheme="minorHAnsi" w:cs="Arial"/>
          <w:b/>
          <w:color w:val="000000"/>
          <w:sz w:val="24"/>
          <w:szCs w:val="24"/>
        </w:rPr>
        <w:t>Qualifications:</w:t>
      </w:r>
      <w:r>
        <w:rPr>
          <w:rFonts w:asciiTheme="minorHAnsi" w:eastAsia="Times New Roman" w:hAnsiTheme="minorHAnsi" w:cs="Arial"/>
          <w:color w:val="000000"/>
          <w:sz w:val="24"/>
          <w:szCs w:val="24"/>
        </w:rPr>
        <w:t xml:space="preserve"> </w:t>
      </w:r>
      <w:r w:rsidRPr="006468C1">
        <w:rPr>
          <w:rFonts w:asciiTheme="minorHAnsi" w:eastAsia="Times New Roman" w:hAnsiTheme="minorHAnsi" w:cs="Arial"/>
          <w:color w:val="000000"/>
          <w:sz w:val="24"/>
          <w:szCs w:val="24"/>
        </w:rPr>
        <w:t>Bachelor’s or Master’s degree in Human Service, Soc</w:t>
      </w:r>
      <w:r>
        <w:rPr>
          <w:rFonts w:asciiTheme="minorHAnsi" w:eastAsia="Times New Roman" w:hAnsiTheme="minorHAnsi" w:cs="Arial"/>
          <w:color w:val="000000"/>
          <w:sz w:val="24"/>
          <w:szCs w:val="24"/>
        </w:rPr>
        <w:t xml:space="preserve">ial Work, Psychology or related field.  </w:t>
      </w:r>
      <w:r w:rsidRPr="006468C1">
        <w:rPr>
          <w:rFonts w:asciiTheme="minorHAnsi" w:eastAsia="Times New Roman" w:hAnsiTheme="minorHAnsi" w:cs="Arial"/>
          <w:color w:val="000000"/>
          <w:sz w:val="24"/>
          <w:szCs w:val="24"/>
        </w:rPr>
        <w:t>One year of experience, preferably in the substance abuse field desired. Excellent verbal and written communications skills, organizational skills and attention to detail required.  </w:t>
      </w:r>
    </w:p>
    <w:p w:rsidR="00BA29C4" w:rsidRDefault="00BA29C4" w:rsidP="006468C1">
      <w:pP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Schedule: Tuesday 9:00 am - 5:30 pm; Wednesday and Thursday 12:30pm to 8:30 pm; Friday 9:30 am to 6:00 pm and Saturday 8:00 am to 4:30 pm.</w:t>
      </w:r>
    </w:p>
    <w:p w:rsidR="00BA29C4" w:rsidRDefault="00BA29C4" w:rsidP="006468C1">
      <w:pPr>
        <w:rPr>
          <w:rFonts w:asciiTheme="minorHAnsi" w:eastAsia="Times New Roman" w:hAnsiTheme="minorHAnsi" w:cs="Arial"/>
          <w:b/>
          <w:color w:val="000000"/>
          <w:sz w:val="24"/>
          <w:szCs w:val="24"/>
        </w:rPr>
      </w:pPr>
    </w:p>
    <w:p w:rsidR="00BA29C4" w:rsidRPr="00BA29C4" w:rsidRDefault="00BA29C4" w:rsidP="00BA29C4">
      <w:pP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Licensed</w:t>
      </w:r>
      <w:r w:rsidRPr="00BA29C4">
        <w:rPr>
          <w:rFonts w:asciiTheme="minorHAnsi" w:eastAsia="Times New Roman" w:hAnsiTheme="minorHAnsi" w:cs="Arial"/>
          <w:b/>
          <w:color w:val="000000"/>
          <w:sz w:val="24"/>
          <w:szCs w:val="24"/>
        </w:rPr>
        <w:t xml:space="preserve"> Counselor </w:t>
      </w:r>
    </w:p>
    <w:p w:rsidR="00BA29C4" w:rsidRDefault="00BA29C4" w:rsidP="00BA29C4">
      <w:pPr>
        <w:rPr>
          <w:rFonts w:asciiTheme="minorHAnsi" w:eastAsia="Times New Roman" w:hAnsiTheme="minorHAnsi" w:cs="Arial"/>
          <w:color w:val="000000"/>
          <w:sz w:val="24"/>
          <w:szCs w:val="24"/>
        </w:rPr>
      </w:pPr>
      <w:r w:rsidRPr="00BA29C4">
        <w:rPr>
          <w:rFonts w:asciiTheme="minorHAnsi" w:eastAsia="Times New Roman" w:hAnsiTheme="minorHAnsi" w:cs="Arial"/>
          <w:b/>
          <w:color w:val="000000"/>
          <w:sz w:val="24"/>
          <w:szCs w:val="24"/>
        </w:rPr>
        <w:t>Qualifications:</w:t>
      </w:r>
      <w:r>
        <w:rPr>
          <w:rFonts w:asciiTheme="minorHAnsi" w:eastAsia="Times New Roman" w:hAnsiTheme="minorHAnsi" w:cs="Arial"/>
          <w:color w:val="000000"/>
          <w:sz w:val="24"/>
          <w:szCs w:val="24"/>
        </w:rPr>
        <w:t xml:space="preserve"> </w:t>
      </w:r>
      <w:r w:rsidRPr="006468C1">
        <w:rPr>
          <w:rFonts w:asciiTheme="minorHAnsi" w:eastAsia="Times New Roman" w:hAnsiTheme="minorHAnsi" w:cs="Arial"/>
          <w:color w:val="000000"/>
          <w:sz w:val="24"/>
          <w:szCs w:val="24"/>
        </w:rPr>
        <w:t xml:space="preserve"> Master’s degree in Human Service, Social Work, Psychology or related field </w:t>
      </w:r>
      <w:r w:rsidRPr="006468C1">
        <w:rPr>
          <w:rFonts w:asciiTheme="minorHAnsi" w:eastAsia="Times New Roman" w:hAnsiTheme="minorHAnsi" w:cs="Arial"/>
          <w:b/>
          <w:bCs/>
          <w:color w:val="000000"/>
          <w:sz w:val="24"/>
          <w:szCs w:val="24"/>
        </w:rPr>
        <w:t>and</w:t>
      </w:r>
      <w:proofErr w:type="gramStart"/>
      <w:r w:rsidRPr="006468C1">
        <w:rPr>
          <w:rFonts w:asciiTheme="minorHAnsi" w:eastAsia="Times New Roman" w:hAnsiTheme="minorHAnsi" w:cs="Arial"/>
          <w:color w:val="000000"/>
          <w:sz w:val="24"/>
          <w:szCs w:val="24"/>
        </w:rPr>
        <w:t>  independent</w:t>
      </w:r>
      <w:proofErr w:type="gramEnd"/>
      <w:r w:rsidRPr="006468C1">
        <w:rPr>
          <w:rFonts w:asciiTheme="minorHAnsi" w:eastAsia="Times New Roman" w:hAnsiTheme="minorHAnsi" w:cs="Arial"/>
          <w:color w:val="000000"/>
          <w:sz w:val="24"/>
          <w:szCs w:val="24"/>
        </w:rPr>
        <w:t> license (LISW, LMSW, LMHC or LMFT).  One year of experience, preferably in the substance abuse field desired. Excellent verbal and written communications skills, organizational skills and attention to detail required.  </w:t>
      </w:r>
    </w:p>
    <w:p w:rsidR="00BA29C4" w:rsidRDefault="00BA29C4" w:rsidP="00BA29C4">
      <w:pPr>
        <w:rPr>
          <w:rFonts w:asciiTheme="minorHAnsi" w:eastAsia="Times New Roman" w:hAnsiTheme="minorHAnsi" w:cs="Arial"/>
          <w:b/>
          <w:color w:val="000000"/>
          <w:sz w:val="24"/>
          <w:szCs w:val="24"/>
        </w:rPr>
      </w:pPr>
      <w:r>
        <w:rPr>
          <w:rFonts w:asciiTheme="minorHAnsi" w:eastAsia="Times New Roman" w:hAnsiTheme="minorHAnsi" w:cs="Arial"/>
          <w:b/>
          <w:color w:val="000000"/>
          <w:sz w:val="24"/>
          <w:szCs w:val="24"/>
        </w:rPr>
        <w:t>Schedule is Monday through Friday and will include two evenings until 8:00 pm.</w:t>
      </w:r>
    </w:p>
    <w:p w:rsidR="001908F7" w:rsidRDefault="001908F7" w:rsidP="00BA29C4">
      <w:pPr>
        <w:rPr>
          <w:rFonts w:asciiTheme="minorHAnsi" w:eastAsia="Times New Roman" w:hAnsiTheme="minorHAnsi" w:cs="Arial"/>
          <w:b/>
          <w:color w:val="000000"/>
          <w:sz w:val="24"/>
          <w:szCs w:val="24"/>
        </w:rPr>
      </w:pPr>
    </w:p>
    <w:p w:rsidR="001908F7" w:rsidRDefault="001908F7" w:rsidP="001908F7">
      <w:r>
        <w:t xml:space="preserve">Apply at: </w:t>
      </w:r>
      <w:hyperlink r:id="rId6" w:history="1">
        <w:r w:rsidRPr="00E63E01">
          <w:rPr>
            <w:rStyle w:val="Hyperlink"/>
          </w:rPr>
          <w:t>http://www.preludeiowa.org/who-we-are/careers/how-to-apply/</w:t>
        </w:r>
      </w:hyperlink>
    </w:p>
    <w:p w:rsidR="00BA29C4" w:rsidRDefault="00BA29C4" w:rsidP="00BA29C4">
      <w:pPr>
        <w:rPr>
          <w:rFonts w:asciiTheme="minorHAnsi" w:eastAsia="Times New Roman" w:hAnsiTheme="minorHAnsi" w:cs="Arial"/>
          <w:b/>
          <w:color w:val="000000"/>
          <w:sz w:val="24"/>
          <w:szCs w:val="24"/>
        </w:rPr>
      </w:pPr>
    </w:p>
    <w:p w:rsidR="003C7B15" w:rsidRDefault="003C7B15" w:rsidP="003C7B15">
      <w:pPr>
        <w:pStyle w:val="NormalWeb"/>
        <w:spacing w:before="0" w:beforeAutospacing="0" w:after="0" w:afterAutospacing="0"/>
        <w:rPr>
          <w:rFonts w:ascii="Calibri" w:hAnsi="Calibri"/>
        </w:rPr>
      </w:pPr>
      <w:r>
        <w:rPr>
          <w:rFonts w:ascii="Calibri" w:hAnsi="Calibri"/>
        </w:rPr>
        <w:t>A career at Prelude is an opportunity to have an impact on individuals, families, and our community. Every employee plays an integral role in ensuring a positive recovery experience for our clients.</w:t>
      </w:r>
    </w:p>
    <w:p w:rsidR="005C0D40" w:rsidRDefault="005C0D40" w:rsidP="005C0D40"/>
    <w:p w:rsidR="005C0D40" w:rsidRPr="005C0D40" w:rsidRDefault="005C0D40" w:rsidP="00472A26">
      <w:pPr>
        <w:pStyle w:val="NormalWeb"/>
        <w:rPr>
          <w:sz w:val="16"/>
          <w:szCs w:val="16"/>
        </w:rPr>
      </w:pPr>
      <w:r w:rsidRPr="005C0D40">
        <w:rPr>
          <w:rFonts w:ascii="Arial" w:hAnsi="Arial" w:cs="Arial"/>
          <w:sz w:val="16"/>
          <w:szCs w:val="16"/>
        </w:rPr>
        <w:t>Prelude Behavioral</w:t>
      </w:r>
      <w:r w:rsidRPr="005C0D40">
        <w:rPr>
          <w:rFonts w:ascii="Arial" w:eastAsia="Calibri" w:hAnsi="Arial" w:cs="Arial"/>
          <w:sz w:val="16"/>
          <w:szCs w:val="16"/>
        </w:rPr>
        <w:t xml:space="preserve"> Services is an Equal Opportunity Employer; Minorities, Females, Veterans, Disabilities</w:t>
      </w:r>
    </w:p>
    <w:sectPr w:rsidR="005C0D40" w:rsidRPr="005C0D40" w:rsidSect="00472A26">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5CAC"/>
    <w:multiLevelType w:val="hybridMultilevel"/>
    <w:tmpl w:val="DEB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80147"/>
    <w:multiLevelType w:val="hybridMultilevel"/>
    <w:tmpl w:val="51A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3C"/>
    <w:rsid w:val="00020080"/>
    <w:rsid w:val="000A15BD"/>
    <w:rsid w:val="000D3870"/>
    <w:rsid w:val="001908F7"/>
    <w:rsid w:val="002A0C14"/>
    <w:rsid w:val="003763C4"/>
    <w:rsid w:val="0038343C"/>
    <w:rsid w:val="003C7B15"/>
    <w:rsid w:val="0040604B"/>
    <w:rsid w:val="00427FD8"/>
    <w:rsid w:val="00443B4F"/>
    <w:rsid w:val="00472A26"/>
    <w:rsid w:val="004C561D"/>
    <w:rsid w:val="00583E20"/>
    <w:rsid w:val="005C0D40"/>
    <w:rsid w:val="006468C1"/>
    <w:rsid w:val="00690ABB"/>
    <w:rsid w:val="00702228"/>
    <w:rsid w:val="0075250F"/>
    <w:rsid w:val="00A2726F"/>
    <w:rsid w:val="00A77F46"/>
    <w:rsid w:val="00B5676D"/>
    <w:rsid w:val="00BA29C4"/>
    <w:rsid w:val="00BC3686"/>
    <w:rsid w:val="00BE2125"/>
    <w:rsid w:val="00BF644C"/>
    <w:rsid w:val="00D41737"/>
    <w:rsid w:val="00E2408D"/>
    <w:rsid w:val="00E91DF7"/>
    <w:rsid w:val="00F379EA"/>
    <w:rsid w:val="00F476EE"/>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D4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3C7B15"/>
    <w:rPr>
      <w:color w:val="0000FF" w:themeColor="hyperlink"/>
      <w:u w:val="single"/>
    </w:rPr>
  </w:style>
  <w:style w:type="paragraph" w:customStyle="1" w:styleId="DefaultText">
    <w:name w:val="Default Text"/>
    <w:basedOn w:val="Normal"/>
    <w:rsid w:val="00B5676D"/>
    <w:rPr>
      <w:rFonts w:ascii="Times New Roman" w:eastAsia="Times New Roman" w:hAnsi="Times New Roman"/>
      <w:sz w:val="24"/>
      <w:szCs w:val="20"/>
    </w:rPr>
  </w:style>
  <w:style w:type="paragraph" w:customStyle="1" w:styleId="DefaultText1">
    <w:name w:val="Default Text:1"/>
    <w:basedOn w:val="Normal"/>
    <w:rsid w:val="00B5676D"/>
    <w:pPr>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DefaultParagraphFont"/>
    <w:rsid w:val="006468C1"/>
  </w:style>
  <w:style w:type="paragraph" w:customStyle="1" w:styleId="defaulttext10">
    <w:name w:val="defaulttext1"/>
    <w:basedOn w:val="Normal"/>
    <w:rsid w:val="006468C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D4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3C7B15"/>
    <w:rPr>
      <w:color w:val="0000FF" w:themeColor="hyperlink"/>
      <w:u w:val="single"/>
    </w:rPr>
  </w:style>
  <w:style w:type="paragraph" w:customStyle="1" w:styleId="DefaultText">
    <w:name w:val="Default Text"/>
    <w:basedOn w:val="Normal"/>
    <w:rsid w:val="00B5676D"/>
    <w:rPr>
      <w:rFonts w:ascii="Times New Roman" w:eastAsia="Times New Roman" w:hAnsi="Times New Roman"/>
      <w:sz w:val="24"/>
      <w:szCs w:val="20"/>
    </w:rPr>
  </w:style>
  <w:style w:type="paragraph" w:customStyle="1" w:styleId="DefaultText1">
    <w:name w:val="Default Text:1"/>
    <w:basedOn w:val="Normal"/>
    <w:rsid w:val="00B5676D"/>
    <w:pPr>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DefaultParagraphFont"/>
    <w:rsid w:val="006468C1"/>
  </w:style>
  <w:style w:type="paragraph" w:customStyle="1" w:styleId="defaulttext10">
    <w:name w:val="defaulttext1"/>
    <w:basedOn w:val="Normal"/>
    <w:rsid w:val="006468C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ludeiowa.org/who-we-are/careers/how-to-app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chindman</dc:creator>
  <cp:lastModifiedBy>Nicole Dohm</cp:lastModifiedBy>
  <cp:revision>2</cp:revision>
  <dcterms:created xsi:type="dcterms:W3CDTF">2016-09-30T14:48:00Z</dcterms:created>
  <dcterms:modified xsi:type="dcterms:W3CDTF">2016-09-30T14:48:00Z</dcterms:modified>
</cp:coreProperties>
</file>